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A6" w:rsidRPr="00B63DBB" w:rsidRDefault="00A038A6" w:rsidP="00A038A6">
      <w:pPr>
        <w:spacing w:after="200" w:line="276" w:lineRule="auto"/>
        <w:ind w:left="6096"/>
        <w:rPr>
          <w:rFonts w:ascii="Times New Roman" w:eastAsia="Calibri" w:hAnsi="Times New Roman" w:cs="Times New Roman"/>
          <w:color w:val="auto"/>
          <w:sz w:val="22"/>
          <w:szCs w:val="22"/>
          <w:lang w:val="be-BY" w:eastAsia="en-US"/>
        </w:rPr>
      </w:pPr>
      <w:r w:rsidRPr="00B63DBB">
        <w:rPr>
          <w:rFonts w:ascii="Times New Roman" w:eastAsia="Calibri" w:hAnsi="Times New Roman" w:cs="Times New Roman"/>
          <w:color w:val="auto"/>
          <w:sz w:val="22"/>
          <w:szCs w:val="22"/>
          <w:lang w:val="be-BY" w:eastAsia="en-US"/>
        </w:rPr>
        <w:t xml:space="preserve">Приложение 8 к Положению о депонировании </w:t>
      </w:r>
      <w:r w:rsidRPr="00B63DBB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 xml:space="preserve"> </w:t>
      </w:r>
      <w:r w:rsidRPr="00B63DBB">
        <w:rPr>
          <w:rFonts w:ascii="Times New Roman" w:eastAsia="Calibri" w:hAnsi="Times New Roman" w:cs="Times New Roman"/>
          <w:color w:val="auto"/>
          <w:sz w:val="22"/>
          <w:szCs w:val="22"/>
          <w:lang w:val="be-BY" w:eastAsia="en-US"/>
        </w:rPr>
        <w:t>в электронной форме документов</w:t>
      </w:r>
    </w:p>
    <w:tbl>
      <w:tblPr>
        <w:tblW w:w="10275" w:type="dxa"/>
        <w:jc w:val="right"/>
        <w:tblLayout w:type="fixed"/>
        <w:tblLook w:val="0000" w:firstRow="0" w:lastRow="0" w:firstColumn="0" w:lastColumn="0" w:noHBand="0" w:noVBand="0"/>
      </w:tblPr>
      <w:tblGrid>
        <w:gridCol w:w="108"/>
        <w:gridCol w:w="5311"/>
        <w:gridCol w:w="1986"/>
        <w:gridCol w:w="2552"/>
        <w:gridCol w:w="216"/>
        <w:gridCol w:w="102"/>
      </w:tblGrid>
      <w:tr w:rsidR="00A038A6" w:rsidRPr="00B63DBB" w:rsidTr="00DD1865">
        <w:trPr>
          <w:gridAfter w:val="2"/>
          <w:wAfter w:w="318" w:type="dxa"/>
          <w:cantSplit/>
          <w:trHeight w:val="263"/>
          <w:jc w:val="right"/>
        </w:trPr>
        <w:tc>
          <w:tcPr>
            <w:tcW w:w="7405" w:type="dxa"/>
            <w:gridSpan w:val="3"/>
            <w:tcBorders>
              <w:right w:val="single" w:sz="4" w:space="0" w:color="auto"/>
            </w:tcBorders>
            <w:vAlign w:val="center"/>
          </w:tcPr>
          <w:p w:rsidR="00A038A6" w:rsidRPr="00B63DBB" w:rsidRDefault="00A038A6" w:rsidP="00DD1865">
            <w:pPr>
              <w:keepNext/>
              <w:keepLines/>
              <w:autoSpaceDE w:val="0"/>
              <w:autoSpaceDN w:val="0"/>
              <w:adjustRightInd w:val="0"/>
              <w:ind w:firstLine="3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6"/>
                <w:szCs w:val="36"/>
                <w:lang w:val="ru-RU"/>
              </w:rPr>
            </w:pPr>
            <w:r w:rsidRPr="00B63DB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be-BY"/>
              </w:rPr>
              <w:t>Соглашение о доступе к электронному документу 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038A6" w:rsidRPr="00B63DBB" w:rsidRDefault="00A038A6" w:rsidP="00DD1865">
            <w:pPr>
              <w:keepNext/>
              <w:keepLines/>
              <w:spacing w:after="120"/>
              <w:ind w:left="104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A038A6" w:rsidRPr="00B63DBB" w:rsidTr="00DD1865">
        <w:tblPrEx>
          <w:jc w:val="left"/>
        </w:tblPrEx>
        <w:trPr>
          <w:gridBefore w:val="1"/>
          <w:wBefore w:w="108" w:type="dxa"/>
        </w:trPr>
        <w:tc>
          <w:tcPr>
            <w:tcW w:w="5311" w:type="dxa"/>
          </w:tcPr>
          <w:p w:rsidR="00A038A6" w:rsidRPr="00B63DBB" w:rsidRDefault="00A038A6" w:rsidP="00DD1865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3D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«____» ________________ 20___г.</w:t>
            </w:r>
          </w:p>
        </w:tc>
        <w:tc>
          <w:tcPr>
            <w:tcW w:w="4856" w:type="dxa"/>
            <w:gridSpan w:val="4"/>
          </w:tcPr>
          <w:p w:rsidR="00A038A6" w:rsidRPr="00B63DBB" w:rsidRDefault="00A038A6" w:rsidP="00DD1865">
            <w:pPr>
              <w:keepNext/>
              <w:keepLines/>
              <w:spacing w:after="12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/>
              </w:rPr>
            </w:pPr>
            <w:r w:rsidRPr="00B63D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г. Гродн</w:t>
            </w:r>
            <w:r w:rsidRPr="00B63D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/>
              </w:rPr>
              <w:t>о</w:t>
            </w:r>
          </w:p>
        </w:tc>
      </w:tr>
      <w:tr w:rsidR="00A038A6" w:rsidRPr="00B63DBB" w:rsidTr="00DD1865">
        <w:tblPrEx>
          <w:jc w:val="left"/>
        </w:tblPrEx>
        <w:trPr>
          <w:gridBefore w:val="1"/>
          <w:gridAfter w:val="1"/>
          <w:wBefore w:w="108" w:type="dxa"/>
          <w:wAfter w:w="102" w:type="dxa"/>
          <w:trHeight w:val="340"/>
        </w:trPr>
        <w:tc>
          <w:tcPr>
            <w:tcW w:w="10065" w:type="dxa"/>
            <w:gridSpan w:val="4"/>
            <w:shd w:val="clear" w:color="auto" w:fill="E6E6E6"/>
            <w:vAlign w:val="center"/>
          </w:tcPr>
          <w:p w:rsidR="00A038A6" w:rsidRPr="00B63DBB" w:rsidRDefault="00A038A6" w:rsidP="00DD1865">
            <w:pPr>
              <w:keepNext/>
              <w:keepLine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A038A6" w:rsidRPr="00B63DBB" w:rsidTr="00DD1865">
        <w:tblPrEx>
          <w:jc w:val="left"/>
        </w:tblPrEx>
        <w:trPr>
          <w:gridBefore w:val="1"/>
          <w:gridAfter w:val="1"/>
          <w:wBefore w:w="108" w:type="dxa"/>
          <w:wAfter w:w="102" w:type="dxa"/>
          <w:cantSplit/>
          <w:trHeight w:val="20"/>
        </w:trPr>
        <w:tc>
          <w:tcPr>
            <w:tcW w:w="10065" w:type="dxa"/>
            <w:gridSpan w:val="4"/>
          </w:tcPr>
          <w:p w:rsidR="00A038A6" w:rsidRPr="00B63DBB" w:rsidRDefault="00A038A6" w:rsidP="00DD1865">
            <w:pPr>
              <w:keepNext/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B63DB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(</w:t>
            </w:r>
            <w:r w:rsidRPr="00B63DB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e-BY"/>
              </w:rPr>
              <w:t>Фамилия, имя, отчество</w:t>
            </w:r>
            <w:r w:rsidRPr="00B63DB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)</w:t>
            </w:r>
          </w:p>
        </w:tc>
      </w:tr>
    </w:tbl>
    <w:p w:rsidR="00A038A6" w:rsidRPr="00B63DBB" w:rsidRDefault="00A038A6" w:rsidP="00A038A6">
      <w:pPr>
        <w:keepNext/>
        <w:keepLines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имеющий паспорт</w:t>
      </w: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: _____________________________________</w:t>
      </w: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_____</w:t>
      </w: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_________________________________________,</w:t>
      </w:r>
    </w:p>
    <w:p w:rsidR="00A038A6" w:rsidRPr="00B63DBB" w:rsidRDefault="00A038A6" w:rsidP="00A038A6">
      <w:pPr>
        <w:keepNext/>
        <w:keepLines/>
        <w:spacing w:after="1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проживающий по адресу</w:t>
      </w: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______________________________________________________, т</w:t>
      </w: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э</w:t>
      </w: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л.____</w:t>
      </w: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__</w:t>
      </w: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______</w:t>
      </w: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____</w:t>
      </w: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___,</w:t>
      </w:r>
    </w:p>
    <w:p w:rsidR="00A038A6" w:rsidRPr="00B63DBB" w:rsidRDefault="00A038A6" w:rsidP="00A038A6">
      <w:pPr>
        <w:keepNext/>
        <w:keepLines/>
        <w:tabs>
          <w:tab w:val="left" w:pos="5812"/>
        </w:tabs>
        <w:spacing w:after="120"/>
        <w:rPr>
          <w:rFonts w:ascii="Times New Roman" w:eastAsia="Times New Roman" w:hAnsi="Times New Roman" w:cs="Times New Roman"/>
          <w:color w:val="auto"/>
          <w:lang w:val="be-BY"/>
        </w:rPr>
      </w:pP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именуемый</w:t>
      </w: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 xml:space="preserve">(ая) в дальнейшем «Автор» с одной стороны, и </w:t>
      </w:r>
      <w:r w:rsidRPr="00B63DBB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  <w:t>учреждение образования «Гродненский государственный университет имени Янки Купалы»</w:t>
      </w: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, в  лице</w:t>
      </w:r>
      <w:r w:rsidRPr="00B63DBB">
        <w:rPr>
          <w:rFonts w:ascii="Times New Roman" w:eastAsia="Times New Roman" w:hAnsi="Times New Roman" w:cs="Times New Roman"/>
          <w:color w:val="auto"/>
          <w:lang w:val="be-BY"/>
        </w:rPr>
        <w:t xml:space="preserve">_________________________________________________, </w:t>
      </w: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 xml:space="preserve">действующего на основании ______________________________________________, именуемый в дальнейшем «Университет», с другой стороны,  заключили данное соглашение о следующем: </w:t>
      </w:r>
    </w:p>
    <w:p w:rsidR="00A038A6" w:rsidRPr="00B63DBB" w:rsidRDefault="00A038A6" w:rsidP="00A038A6">
      <w:pPr>
        <w:keepNext/>
        <w:keepLines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</w:pPr>
      <w:r w:rsidRPr="00B63DBB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  <w:t>1. Цель соглашения</w:t>
      </w:r>
    </w:p>
    <w:p w:rsidR="00A038A6" w:rsidRPr="00B63DBB" w:rsidRDefault="00A038A6" w:rsidP="00A038A6">
      <w:pPr>
        <w:keepNext/>
        <w:keepLine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1.1. Пополнение фонда Электронной библиотеки за счет электронных аналогов печатных изданий, разработанных сотрудниками ГрГУ имени Янки Купалы, подготовленных к изданию и изданных в установленном порядке, в соответствии с тематическим планом изданий учебной, учебно-методической, научной и справочной  литературы ГрГУ имени Янки Купалы (</w:t>
      </w:r>
      <w:r w:rsidRPr="00B63DBB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  <w:t>планавых изданий</w:t>
      </w: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), электронных документов учебно-методического наназначения, разработанных сотрудниками  ГрГУ имени Янки Купалы для организации учебного процесса (</w:t>
      </w:r>
      <w:r w:rsidRPr="00B63DBB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  <w:t>служебных документов</w:t>
      </w: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 xml:space="preserve">), а также депонированных в ГрГУ имени Янки Купалы документов. </w:t>
      </w:r>
    </w:p>
    <w:p w:rsidR="00A038A6" w:rsidRPr="00B63DBB" w:rsidRDefault="00A038A6" w:rsidP="00A038A6">
      <w:pPr>
        <w:keepNext/>
        <w:keepLines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</w:pPr>
      <w:r w:rsidRPr="00B63DBB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  <w:t>2. Предмет соглашения</w:t>
      </w:r>
    </w:p>
    <w:p w:rsidR="00A038A6" w:rsidRPr="00B63DBB" w:rsidRDefault="00A038A6" w:rsidP="00A038A6">
      <w:pPr>
        <w:keepNext/>
        <w:keepLine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2.1. Автор предоставляет научной библиотеке университета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038A6" w:rsidRPr="00B63DBB" w:rsidTr="00DD1865">
        <w:trPr>
          <w:trHeight w:val="34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038A6" w:rsidRPr="00B63DBB" w:rsidRDefault="00A038A6" w:rsidP="00DD1865">
            <w:pPr>
              <w:keepNext/>
              <w:keepLine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/>
              </w:rPr>
            </w:pPr>
          </w:p>
        </w:tc>
      </w:tr>
      <w:tr w:rsidR="00A038A6" w:rsidRPr="00B63DBB" w:rsidTr="00DD1865">
        <w:trPr>
          <w:trHeight w:val="340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038A6" w:rsidRPr="00B63DBB" w:rsidRDefault="00A038A6" w:rsidP="00DD1865">
            <w:pPr>
              <w:keepNext/>
              <w:keepLine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/>
              </w:rPr>
            </w:pPr>
          </w:p>
        </w:tc>
      </w:tr>
      <w:tr w:rsidR="00A038A6" w:rsidRPr="00B63DBB" w:rsidTr="00DD1865">
        <w:trPr>
          <w:cantSplit/>
          <w:trHeight w:val="20"/>
        </w:trPr>
        <w:tc>
          <w:tcPr>
            <w:tcW w:w="10065" w:type="dxa"/>
            <w:tcBorders>
              <w:top w:val="single" w:sz="4" w:space="0" w:color="auto"/>
            </w:tcBorders>
          </w:tcPr>
          <w:p w:rsidR="00A038A6" w:rsidRPr="00B63DBB" w:rsidRDefault="00A038A6" w:rsidP="00DD1865">
            <w:pPr>
              <w:keepNext/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B63DB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(</w:t>
            </w:r>
            <w:r w:rsidRPr="00B63DB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e-BY"/>
              </w:rPr>
              <w:t>наименование произведения</w:t>
            </w:r>
            <w:r w:rsidRPr="00B63DB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)</w:t>
            </w:r>
          </w:p>
        </w:tc>
      </w:tr>
    </w:tbl>
    <w:p w:rsidR="00A038A6" w:rsidRPr="00B63DBB" w:rsidRDefault="00A038A6" w:rsidP="00A038A6">
      <w:pPr>
        <w:keepNext/>
        <w:keepLines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для</w:t>
      </w:r>
      <w:r w:rsidRPr="00B63DBB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</w:t>
      </w: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(</w:t>
      </w: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нужное отметить</w:t>
      </w: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):</w:t>
      </w:r>
    </w:p>
    <w:p w:rsidR="00A038A6" w:rsidRPr="00B63DBB" w:rsidRDefault="00A038A6" w:rsidP="00A038A6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B63DBB">
        <w:rPr>
          <w:rFonts w:ascii="Times New Roman" w:eastAsia="SimSun" w:hAnsi="Times New Roman" w:cs="Times New Roman"/>
          <w:color w:val="auto"/>
          <w:sz w:val="20"/>
          <w:szCs w:val="20"/>
          <w:lang w:val="ru-RU"/>
        </w:rPr>
        <w:t xml:space="preserve">– </w:t>
      </w:r>
      <w:r w:rsidRPr="00B63DBB">
        <w:rPr>
          <w:rFonts w:ascii="Times New Roman" w:eastAsia="SimSun" w:hAnsi="Times New Roman" w:cs="Times New Roman"/>
          <w:color w:val="auto"/>
          <w:sz w:val="20"/>
          <w:szCs w:val="20"/>
          <w:lang w:val="ru-RU"/>
        </w:rPr>
        <w:sym w:font="Wingdings" w:char="F06F"/>
      </w:r>
      <w:r w:rsidRPr="00B63DBB">
        <w:rPr>
          <w:rFonts w:ascii="Times New Roman" w:eastAsia="SimSun" w:hAnsi="Times New Roman" w:cs="Times New Roman"/>
          <w:color w:val="auto"/>
          <w:sz w:val="20"/>
          <w:szCs w:val="20"/>
          <w:lang w:val="ru-RU"/>
        </w:rPr>
        <w:t xml:space="preserve"> </w:t>
      </w:r>
      <w:r w:rsidRPr="00B63DBB">
        <w:rPr>
          <w:rFonts w:ascii="Times New Roman" w:eastAsia="SimSun" w:hAnsi="Times New Roman" w:cs="Times New Roman"/>
          <w:color w:val="auto"/>
          <w:sz w:val="20"/>
          <w:szCs w:val="20"/>
          <w:lang w:val="be-BY"/>
        </w:rPr>
        <w:t>обеспечение свободного доступа к полному тексту документа из глобальной сети Интернет (электронная библиотеке ГрГУ имени Янки Купалы)</w:t>
      </w: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;</w:t>
      </w:r>
    </w:p>
    <w:p w:rsidR="00A038A6" w:rsidRPr="00B63DBB" w:rsidRDefault="00A038A6" w:rsidP="00A038A6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  <w:r w:rsidRPr="00B63DBB">
        <w:rPr>
          <w:rFonts w:ascii="Times New Roman" w:eastAsia="SimSun" w:hAnsi="Times New Roman" w:cs="Times New Roman"/>
          <w:color w:val="auto"/>
          <w:sz w:val="20"/>
          <w:szCs w:val="20"/>
          <w:lang w:val="ru-RU"/>
        </w:rPr>
        <w:t xml:space="preserve">– </w:t>
      </w: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sym w:font="Wingdings" w:char="F06F"/>
      </w: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 xml:space="preserve">обеспечение доступа </w:t>
      </w:r>
      <w:r w:rsidRPr="00B63DBB">
        <w:rPr>
          <w:rFonts w:ascii="Times New Roman" w:eastAsia="SimSun" w:hAnsi="Times New Roman" w:cs="Times New Roman"/>
          <w:color w:val="auto"/>
          <w:sz w:val="20"/>
          <w:szCs w:val="20"/>
          <w:lang w:val="be-BY"/>
        </w:rPr>
        <w:t>к полному тексту документа из корпоративной сети ГрГУ имени Янки Купалы</w:t>
      </w: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;</w:t>
      </w:r>
    </w:p>
    <w:p w:rsidR="00A038A6" w:rsidRPr="00B63DBB" w:rsidRDefault="00A038A6" w:rsidP="00A038A6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  <w:r w:rsidRPr="00B63DBB">
        <w:rPr>
          <w:rFonts w:ascii="Times New Roman" w:eastAsia="SimSun" w:hAnsi="Times New Roman" w:cs="Times New Roman"/>
          <w:color w:val="auto"/>
          <w:sz w:val="20"/>
          <w:szCs w:val="20"/>
          <w:lang w:val="be-BY"/>
        </w:rPr>
        <w:t xml:space="preserve">– </w:t>
      </w: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sym w:font="Wingdings" w:char="F06F"/>
      </w: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 xml:space="preserve"> обеспечение доступа к библиографическому описанию, аннотации, содержанию документа и</w:t>
      </w:r>
      <w:r w:rsidRPr="00B63DBB">
        <w:rPr>
          <w:rFonts w:ascii="Times New Roman" w:eastAsia="SimSun" w:hAnsi="Times New Roman" w:cs="Times New Roman"/>
          <w:color w:val="auto"/>
          <w:sz w:val="20"/>
          <w:szCs w:val="20"/>
          <w:lang w:val="be-BY"/>
        </w:rPr>
        <w:t>з глобальной сети Интернет (электронная библиотека ГрГУ имени Янки Купалы)</w:t>
      </w: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.</w:t>
      </w:r>
    </w:p>
    <w:p w:rsidR="00A038A6" w:rsidRPr="00B63DBB" w:rsidRDefault="00A038A6" w:rsidP="00A038A6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2.2. Университет обязуется выполнить пункт 1.1 данного Соглашения.</w:t>
      </w:r>
    </w:p>
    <w:p w:rsidR="00A038A6" w:rsidRPr="00B63DBB" w:rsidRDefault="00A038A6" w:rsidP="00A038A6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2.3. Автору не выплачивается авторское вознаграждение в связи с размещением электронной версии издания или его части в Электронной библиотеке ГрГУ имени Янки Купалы.</w:t>
      </w:r>
    </w:p>
    <w:p w:rsidR="00A038A6" w:rsidRPr="00B63DBB" w:rsidRDefault="00A038A6" w:rsidP="00A038A6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2.4. Автор гарантирует, что произведение не содержит клеветнических, порочащих или противозаконных утверждений и не нарушает прав на копирование и личную тайну третьих лиц.</w:t>
      </w:r>
    </w:p>
    <w:p w:rsidR="00A038A6" w:rsidRPr="00B63DBB" w:rsidRDefault="00A038A6" w:rsidP="00A038A6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2.5. Автор подтверждает, что переданное произведение является оригинальной работой Автора.</w:t>
      </w:r>
    </w:p>
    <w:p w:rsidR="00A038A6" w:rsidRPr="00B63DBB" w:rsidRDefault="00A038A6" w:rsidP="00A038A6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2.6. Автор подтверждает, что является обладателем неимущественных и имущественных прав представленных документов.</w:t>
      </w:r>
    </w:p>
    <w:p w:rsidR="00A038A6" w:rsidRPr="00B63DBB" w:rsidRDefault="00A038A6" w:rsidP="00A038A6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  <w:r w:rsidRPr="00B63DBB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  <w:t xml:space="preserve"> </w:t>
      </w:r>
      <w:r w:rsidRPr="00B63DBB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3. Ответственность</w:t>
      </w:r>
      <w:r w:rsidRPr="00B63DBB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  <w:t xml:space="preserve"> сторон</w:t>
      </w:r>
    </w:p>
    <w:p w:rsidR="00A038A6" w:rsidRPr="00B63DBB" w:rsidRDefault="00A038A6" w:rsidP="00A038A6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3.1. </w:t>
      </w: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Автор несет ответственность за предоставляемое произведение в электронном виде</w:t>
      </w: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.</w:t>
      </w:r>
    </w:p>
    <w:p w:rsidR="00A038A6" w:rsidRPr="00B63DBB" w:rsidRDefault="00A038A6" w:rsidP="00A038A6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3.2. </w:t>
      </w: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Университет несет ответственность</w:t>
      </w: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 xml:space="preserve">за сохранность и целевое использование электронной версии произведения автора. </w:t>
      </w:r>
    </w:p>
    <w:p w:rsidR="00A038A6" w:rsidRPr="00B63DBB" w:rsidRDefault="00A038A6" w:rsidP="00A038A6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  <w:r w:rsidRPr="00B63DBB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4. </w:t>
      </w:r>
      <w:r w:rsidRPr="00B63DBB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  <w:t>Разрешение споров</w:t>
      </w:r>
    </w:p>
    <w:p w:rsidR="00A038A6" w:rsidRPr="00B63DBB" w:rsidRDefault="00A038A6" w:rsidP="00A038A6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4.1. Стороны обязуются все разногласия, возникшие в ходе выполнения настоящего Соглашения, решать путем проведения взаимных консультаций и переговоров.</w:t>
      </w:r>
    </w:p>
    <w:p w:rsidR="00A038A6" w:rsidRPr="00B63DBB" w:rsidRDefault="00A038A6" w:rsidP="00A038A6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</w:pPr>
      <w:r w:rsidRPr="00B63DBB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  <w:t>5. Срок действия соглашения</w:t>
      </w:r>
    </w:p>
    <w:p w:rsidR="00A038A6" w:rsidRPr="00B63DBB" w:rsidRDefault="00A038A6" w:rsidP="00A038A6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5.1. Настоящее соглашение действительно в течение срока действия Авторского права автора на настоящее произведение.</w:t>
      </w:r>
    </w:p>
    <w:p w:rsidR="00A038A6" w:rsidRPr="00B63DBB" w:rsidRDefault="00A038A6" w:rsidP="00A038A6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  <w:r w:rsidRPr="00B63DBB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5.2. Досрочное прекращение действия настоящего соглашения возможно по взаимной договоренности Автора и Университета, а также по инициативе одной из сторон в случае нарушения другой стороной взятых на себя  обязательств.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A038A6" w:rsidRPr="00B63DBB" w:rsidTr="00DD1865">
        <w:tc>
          <w:tcPr>
            <w:tcW w:w="4926" w:type="dxa"/>
          </w:tcPr>
          <w:p w:rsidR="00A038A6" w:rsidRPr="00B63DBB" w:rsidRDefault="00A038A6" w:rsidP="00DD186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/>
              </w:rPr>
            </w:pPr>
            <w:r w:rsidRPr="00B63DB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/>
              </w:rPr>
              <w:t>Автор</w:t>
            </w:r>
          </w:p>
        </w:tc>
        <w:tc>
          <w:tcPr>
            <w:tcW w:w="4927" w:type="dxa"/>
          </w:tcPr>
          <w:p w:rsidR="00A038A6" w:rsidRPr="00B63DBB" w:rsidRDefault="00A038A6" w:rsidP="00DD186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/>
              </w:rPr>
            </w:pPr>
            <w:r w:rsidRPr="00B63DB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/>
              </w:rPr>
              <w:t>Учреждение образования</w:t>
            </w:r>
          </w:p>
          <w:p w:rsidR="00A038A6" w:rsidRPr="00B63DBB" w:rsidRDefault="00A038A6" w:rsidP="00DD186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/>
              </w:rPr>
            </w:pPr>
            <w:r w:rsidRPr="00B63DB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/>
              </w:rPr>
              <w:t xml:space="preserve"> «Гродненский государственный университет </w:t>
            </w:r>
          </w:p>
          <w:p w:rsidR="00A038A6" w:rsidRPr="00B63DBB" w:rsidRDefault="00A038A6" w:rsidP="00DD186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/>
              </w:rPr>
            </w:pPr>
            <w:r w:rsidRPr="00B63DB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/>
              </w:rPr>
              <w:t xml:space="preserve">имени Янки Купалы» </w:t>
            </w:r>
          </w:p>
        </w:tc>
      </w:tr>
      <w:tr w:rsidR="00A038A6" w:rsidRPr="00B63DBB" w:rsidTr="00DD1865">
        <w:tc>
          <w:tcPr>
            <w:tcW w:w="4926" w:type="dxa"/>
          </w:tcPr>
          <w:p w:rsidR="00A038A6" w:rsidRPr="00B63DBB" w:rsidRDefault="00A038A6" w:rsidP="00DD186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/>
              </w:rPr>
            </w:pPr>
          </w:p>
          <w:p w:rsidR="00A038A6" w:rsidRPr="00B63DBB" w:rsidRDefault="00A038A6" w:rsidP="00DD186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3D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__________________/______________ </w:t>
            </w:r>
          </w:p>
          <w:p w:rsidR="00A038A6" w:rsidRPr="00B63DBB" w:rsidRDefault="00A038A6" w:rsidP="00DD186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3D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/>
              </w:rPr>
              <w:t xml:space="preserve">         </w:t>
            </w:r>
            <w:r w:rsidRPr="00B63D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(</w:t>
            </w:r>
            <w:r w:rsidRPr="00B63D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/>
              </w:rPr>
              <w:t>подпись</w:t>
            </w:r>
            <w:r w:rsidRPr="00B63D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)</w:t>
            </w:r>
          </w:p>
        </w:tc>
        <w:tc>
          <w:tcPr>
            <w:tcW w:w="4927" w:type="dxa"/>
          </w:tcPr>
          <w:p w:rsidR="00A038A6" w:rsidRPr="00B63DBB" w:rsidRDefault="00A038A6" w:rsidP="00DD186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A038A6" w:rsidRPr="00B63DBB" w:rsidRDefault="00A038A6" w:rsidP="00DD186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3D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___________________/___________________ </w:t>
            </w:r>
          </w:p>
          <w:p w:rsidR="00A038A6" w:rsidRPr="00B63DBB" w:rsidRDefault="00A038A6" w:rsidP="00DD186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3D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/>
              </w:rPr>
              <w:t xml:space="preserve">          </w:t>
            </w:r>
            <w:r w:rsidRPr="00B63D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(</w:t>
            </w:r>
            <w:r w:rsidRPr="00B63D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/>
              </w:rPr>
              <w:t>подпись)</w:t>
            </w:r>
          </w:p>
        </w:tc>
      </w:tr>
    </w:tbl>
    <w:p w:rsidR="00A038A6" w:rsidRPr="00B63DBB" w:rsidRDefault="00A038A6" w:rsidP="00A038A6">
      <w:pPr>
        <w:rPr>
          <w:rFonts w:ascii="Times New Roman" w:hAnsi="Times New Roman" w:cs="Times New Roman"/>
        </w:rPr>
      </w:pPr>
      <w:bookmarkStart w:id="0" w:name="_GoBack"/>
      <w:bookmarkEnd w:id="0"/>
    </w:p>
    <w:p w:rsidR="00AB7F01" w:rsidRPr="009544FD" w:rsidRDefault="00AB7F01" w:rsidP="00AB7F01">
      <w:pPr>
        <w:spacing w:after="200" w:line="276" w:lineRule="auto"/>
        <w:ind w:left="6096"/>
        <w:rPr>
          <w:rFonts w:ascii="Times New Roman" w:eastAsia="Calibri" w:hAnsi="Times New Roman" w:cs="Times New Roman"/>
          <w:color w:val="auto"/>
          <w:sz w:val="22"/>
          <w:szCs w:val="22"/>
          <w:lang w:val="be-BY" w:eastAsia="en-US"/>
        </w:rPr>
      </w:pPr>
      <w:r w:rsidRPr="009544FD">
        <w:rPr>
          <w:rFonts w:ascii="Times New Roman" w:eastAsia="Calibri" w:hAnsi="Times New Roman" w:cs="Times New Roman"/>
          <w:color w:val="auto"/>
          <w:sz w:val="22"/>
          <w:szCs w:val="22"/>
          <w:lang w:val="be-BY" w:eastAsia="en-US"/>
        </w:rPr>
        <w:lastRenderedPageBreak/>
        <w:t xml:space="preserve">Дадатак 8 да Палажэння аб дэпаніраванні </w:t>
      </w:r>
      <w:r w:rsidRPr="009544FD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 xml:space="preserve"> </w:t>
      </w:r>
      <w:r w:rsidRPr="009544FD">
        <w:rPr>
          <w:rFonts w:ascii="Times New Roman" w:eastAsia="Calibri" w:hAnsi="Times New Roman" w:cs="Times New Roman"/>
          <w:color w:val="auto"/>
          <w:sz w:val="22"/>
          <w:szCs w:val="22"/>
          <w:lang w:val="be-BY" w:eastAsia="en-US"/>
        </w:rPr>
        <w:t>ў электроннай форме дакументаў</w:t>
      </w:r>
    </w:p>
    <w:p w:rsidR="00AB7F01" w:rsidRPr="009544FD" w:rsidRDefault="00AB7F01" w:rsidP="00AB7F01">
      <w:pPr>
        <w:spacing w:after="200" w:line="276" w:lineRule="auto"/>
        <w:ind w:left="6096"/>
        <w:rPr>
          <w:rFonts w:ascii="Times New Roman" w:eastAsia="Calibri" w:hAnsi="Times New Roman" w:cs="Times New Roman"/>
          <w:color w:val="auto"/>
          <w:sz w:val="22"/>
          <w:szCs w:val="22"/>
          <w:lang w:val="be-BY" w:eastAsia="en-US"/>
        </w:rPr>
      </w:pPr>
    </w:p>
    <w:tbl>
      <w:tblPr>
        <w:tblW w:w="10275" w:type="dxa"/>
        <w:jc w:val="right"/>
        <w:tblLayout w:type="fixed"/>
        <w:tblLook w:val="0000" w:firstRow="0" w:lastRow="0" w:firstColumn="0" w:lastColumn="0" w:noHBand="0" w:noVBand="0"/>
      </w:tblPr>
      <w:tblGrid>
        <w:gridCol w:w="108"/>
        <w:gridCol w:w="5311"/>
        <w:gridCol w:w="1986"/>
        <w:gridCol w:w="2552"/>
        <w:gridCol w:w="216"/>
        <w:gridCol w:w="102"/>
      </w:tblGrid>
      <w:tr w:rsidR="00AB7F01" w:rsidRPr="009544FD" w:rsidTr="00F07595">
        <w:trPr>
          <w:gridAfter w:val="2"/>
          <w:wAfter w:w="318" w:type="dxa"/>
          <w:cantSplit/>
          <w:trHeight w:val="263"/>
          <w:jc w:val="right"/>
        </w:trPr>
        <w:tc>
          <w:tcPr>
            <w:tcW w:w="7405" w:type="dxa"/>
            <w:gridSpan w:val="3"/>
            <w:tcBorders>
              <w:right w:val="single" w:sz="4" w:space="0" w:color="auto"/>
            </w:tcBorders>
            <w:vAlign w:val="center"/>
          </w:tcPr>
          <w:p w:rsidR="00AB7F01" w:rsidRPr="009544FD" w:rsidRDefault="00AB7F01" w:rsidP="00F07595">
            <w:pPr>
              <w:keepNext/>
              <w:keepLines/>
              <w:autoSpaceDE w:val="0"/>
              <w:autoSpaceDN w:val="0"/>
              <w:adjustRightInd w:val="0"/>
              <w:ind w:firstLine="3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6"/>
                <w:szCs w:val="36"/>
                <w:lang w:val="ru-RU"/>
              </w:rPr>
            </w:pPr>
            <w:r w:rsidRPr="009544F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be-BY"/>
              </w:rPr>
              <w:t>Пагадненне аб доступе да электроннага дакумента 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7F01" w:rsidRPr="009544FD" w:rsidRDefault="00AB7F01" w:rsidP="00F07595">
            <w:pPr>
              <w:keepNext/>
              <w:keepLines/>
              <w:spacing w:after="120"/>
              <w:ind w:left="104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AB7F01" w:rsidRPr="009544FD" w:rsidTr="00F07595">
        <w:tblPrEx>
          <w:jc w:val="left"/>
        </w:tblPrEx>
        <w:trPr>
          <w:gridBefore w:val="1"/>
          <w:wBefore w:w="108" w:type="dxa"/>
        </w:trPr>
        <w:tc>
          <w:tcPr>
            <w:tcW w:w="5311" w:type="dxa"/>
          </w:tcPr>
          <w:p w:rsidR="00AB7F01" w:rsidRPr="009544FD" w:rsidRDefault="00AB7F01" w:rsidP="00F07595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544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«____» ________________ 20___г.</w:t>
            </w:r>
          </w:p>
        </w:tc>
        <w:tc>
          <w:tcPr>
            <w:tcW w:w="4856" w:type="dxa"/>
            <w:gridSpan w:val="4"/>
          </w:tcPr>
          <w:p w:rsidR="00AB7F01" w:rsidRPr="009544FD" w:rsidRDefault="00AB7F01" w:rsidP="00F07595">
            <w:pPr>
              <w:keepNext/>
              <w:keepLines/>
              <w:spacing w:after="12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/>
              </w:rPr>
            </w:pPr>
            <w:r w:rsidRPr="009544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г. Гродн</w:t>
            </w:r>
            <w:r w:rsidRPr="009544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/>
              </w:rPr>
              <w:t>а</w:t>
            </w:r>
          </w:p>
        </w:tc>
      </w:tr>
      <w:tr w:rsidR="00AB7F01" w:rsidRPr="009544FD" w:rsidTr="00F07595">
        <w:tblPrEx>
          <w:jc w:val="left"/>
        </w:tblPrEx>
        <w:trPr>
          <w:gridBefore w:val="1"/>
          <w:gridAfter w:val="1"/>
          <w:wBefore w:w="108" w:type="dxa"/>
          <w:wAfter w:w="102" w:type="dxa"/>
          <w:trHeight w:val="340"/>
        </w:trPr>
        <w:tc>
          <w:tcPr>
            <w:tcW w:w="10065" w:type="dxa"/>
            <w:gridSpan w:val="4"/>
            <w:shd w:val="clear" w:color="auto" w:fill="E6E6E6"/>
            <w:vAlign w:val="center"/>
          </w:tcPr>
          <w:p w:rsidR="00AB7F01" w:rsidRPr="009544FD" w:rsidRDefault="00AB7F01" w:rsidP="00F07595">
            <w:pPr>
              <w:keepNext/>
              <w:keepLine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AB7F01" w:rsidRPr="009544FD" w:rsidTr="00F07595">
        <w:tblPrEx>
          <w:jc w:val="left"/>
        </w:tblPrEx>
        <w:trPr>
          <w:gridBefore w:val="1"/>
          <w:gridAfter w:val="1"/>
          <w:wBefore w:w="108" w:type="dxa"/>
          <w:wAfter w:w="102" w:type="dxa"/>
          <w:cantSplit/>
          <w:trHeight w:val="20"/>
        </w:trPr>
        <w:tc>
          <w:tcPr>
            <w:tcW w:w="10065" w:type="dxa"/>
            <w:gridSpan w:val="4"/>
          </w:tcPr>
          <w:p w:rsidR="00AB7F01" w:rsidRPr="009544FD" w:rsidRDefault="00AB7F01" w:rsidP="00F07595">
            <w:pPr>
              <w:keepNext/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544F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(</w:t>
            </w:r>
            <w:r w:rsidRPr="009544F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e-BY"/>
              </w:rPr>
              <w:t>Прозвішча, імя, імя па бацьку</w:t>
            </w:r>
            <w:r w:rsidRPr="009544F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)</w:t>
            </w:r>
          </w:p>
        </w:tc>
      </w:tr>
    </w:tbl>
    <w:p w:rsidR="00AB7F01" w:rsidRPr="009544FD" w:rsidRDefault="00AB7F01" w:rsidP="00AB7F01">
      <w:pPr>
        <w:keepNext/>
        <w:keepLines/>
        <w:spacing w:after="1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які мае пашпарт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: _______________________________________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_____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_________________________________________,</w:t>
      </w:r>
    </w:p>
    <w:p w:rsidR="00AB7F01" w:rsidRPr="009544FD" w:rsidRDefault="00AB7F01" w:rsidP="00AB7F01">
      <w:pPr>
        <w:keepNext/>
        <w:keepLines/>
        <w:spacing w:after="1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які пражывае па адрасе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______________________________________________________, т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э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л.____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__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______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____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___,</w:t>
      </w:r>
    </w:p>
    <w:p w:rsidR="00AB7F01" w:rsidRPr="009544FD" w:rsidRDefault="00AB7F01" w:rsidP="00AB7F01">
      <w:pPr>
        <w:keepNext/>
        <w:keepLines/>
        <w:spacing w:after="120"/>
        <w:jc w:val="both"/>
        <w:rPr>
          <w:rFonts w:ascii="Times New Roman" w:eastAsia="Times New Roman" w:hAnsi="Times New Roman" w:cs="Times New Roman"/>
          <w:color w:val="auto"/>
          <w:lang w:val="be-BY"/>
        </w:rPr>
      </w:pP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названы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(ая) 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у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далейшым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«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Аўтар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» 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з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аднаго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боку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, 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і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  <w:t>ўстанова адукацыі</w:t>
      </w: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«</w:t>
      </w: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  <w:t>Гродзенскі</w:t>
      </w: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</w:t>
      </w: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  <w:t>дзяржаўны</w:t>
      </w: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</w:t>
      </w: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  <w:t>ўніверсітэт</w:t>
      </w: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</w:t>
      </w: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  <w:t>імя</w:t>
      </w: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</w:t>
      </w: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  <w:t>Янкі</w:t>
      </w: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</w:t>
      </w: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  <w:t>Купалы</w:t>
      </w: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»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, 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у асобе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9544FD">
        <w:rPr>
          <w:rFonts w:ascii="Times New Roman" w:eastAsia="Times New Roman" w:hAnsi="Times New Roman" w:cs="Times New Roman"/>
          <w:color w:val="auto"/>
          <w:lang w:val="be-BY"/>
        </w:rPr>
        <w:t xml:space="preserve">____________________________________________________, 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які дзейнічае на падставе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______________________________________________, 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названая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ў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далейшым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«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Універсітэт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», 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з другога боку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,  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заключылі дадзенае пагадненне аб наступным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: </w:t>
      </w:r>
    </w:p>
    <w:p w:rsidR="00AB7F01" w:rsidRPr="009544FD" w:rsidRDefault="00AB7F01" w:rsidP="00AB7F01">
      <w:pPr>
        <w:keepNext/>
        <w:keepLines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</w:pP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  <w:t>1. Мэта пагаднення</w:t>
      </w:r>
    </w:p>
    <w:p w:rsidR="00AB7F01" w:rsidRPr="009544FD" w:rsidRDefault="00AB7F01" w:rsidP="00AB7F01">
      <w:pPr>
        <w:keepNext/>
        <w:keepLine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1.1. Папаўненне фонду Электроннай бібліятэкі за кошт электронных аналагаў друкаваных выданняў, якія распрацаваны супрацоўнікамі ГрДУ імя Янкі Купалы, падрыхтаваных да выдання і выдадзеных ва ўстаноўленым парадку, у адпаведнасці з тэматычным планам выдання вучэбнай, вучэбна-метадычнай, навуковай і даведачнай  літаратуры ГрДУ імя Янкі Купалы (</w:t>
      </w: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  <w:t>планавых выданняў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), электронных дакументаў вучэбна-метадычнай накіраванасці, якія распрацаваны супрацоўнікамі ГрДУ імя Янкі Купалы для арганізацыі вучэбнага працэсу (</w:t>
      </w: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  <w:t>службовых дакументаў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 xml:space="preserve">), а таксама дэпаніраваных у ГрДУ імя Янкі Купалы дакументаў. </w:t>
      </w:r>
    </w:p>
    <w:p w:rsidR="00AB7F01" w:rsidRPr="009544FD" w:rsidRDefault="00AB7F01" w:rsidP="00AB7F01">
      <w:pPr>
        <w:keepNext/>
        <w:keepLines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</w:pP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  <w:t>2. Прадмет пагаднення</w:t>
      </w:r>
    </w:p>
    <w:p w:rsidR="00AB7F01" w:rsidRPr="009544FD" w:rsidRDefault="00AB7F01" w:rsidP="00AB7F01">
      <w:pPr>
        <w:keepNext/>
        <w:keepLine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2.1. Аўтар прадастаўляе навуковай бібліятэцы ўніверсітэта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B7F01" w:rsidRPr="00A038A6" w:rsidTr="00F07595">
        <w:trPr>
          <w:trHeight w:val="34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B7F01" w:rsidRPr="009544FD" w:rsidRDefault="00AB7F01" w:rsidP="00F07595">
            <w:pPr>
              <w:keepNext/>
              <w:keepLine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/>
              </w:rPr>
            </w:pPr>
          </w:p>
        </w:tc>
      </w:tr>
      <w:tr w:rsidR="00AB7F01" w:rsidRPr="00A038A6" w:rsidTr="00F07595">
        <w:trPr>
          <w:trHeight w:val="340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B7F01" w:rsidRPr="009544FD" w:rsidRDefault="00AB7F01" w:rsidP="00F07595">
            <w:pPr>
              <w:keepNext/>
              <w:keepLine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/>
              </w:rPr>
            </w:pPr>
          </w:p>
        </w:tc>
      </w:tr>
      <w:tr w:rsidR="00AB7F01" w:rsidRPr="009544FD" w:rsidTr="00F07595">
        <w:trPr>
          <w:cantSplit/>
          <w:trHeight w:val="20"/>
        </w:trPr>
        <w:tc>
          <w:tcPr>
            <w:tcW w:w="10065" w:type="dxa"/>
            <w:tcBorders>
              <w:top w:val="single" w:sz="4" w:space="0" w:color="auto"/>
            </w:tcBorders>
          </w:tcPr>
          <w:p w:rsidR="00AB7F01" w:rsidRPr="009544FD" w:rsidRDefault="00AB7F01" w:rsidP="00F07595">
            <w:pPr>
              <w:keepNext/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544F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(</w:t>
            </w:r>
            <w:r w:rsidRPr="009544F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e-BY"/>
              </w:rPr>
              <w:t>назва выдання</w:t>
            </w:r>
            <w:r w:rsidRPr="009544F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)</w:t>
            </w:r>
          </w:p>
        </w:tc>
      </w:tr>
    </w:tbl>
    <w:p w:rsidR="00AB7F01" w:rsidRPr="009544FD" w:rsidRDefault="00AB7F01" w:rsidP="00AB7F01">
      <w:pPr>
        <w:keepNext/>
        <w:keepLines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для</w:t>
      </w: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(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патрэбнае адзначыць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):</w:t>
      </w:r>
    </w:p>
    <w:p w:rsidR="00AB7F01" w:rsidRPr="009544FD" w:rsidRDefault="00AB7F01" w:rsidP="00AB7F01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9544FD">
        <w:rPr>
          <w:rFonts w:ascii="Times New Roman" w:eastAsia="SimSun" w:hAnsi="Times New Roman" w:cs="Times New Roman"/>
          <w:color w:val="auto"/>
          <w:sz w:val="20"/>
          <w:szCs w:val="20"/>
          <w:lang w:val="ru-RU"/>
        </w:rPr>
        <w:t xml:space="preserve">– </w:t>
      </w:r>
      <w:r w:rsidRPr="009544FD">
        <w:rPr>
          <w:rFonts w:ascii="Times New Roman" w:eastAsia="SimSun" w:hAnsi="Times New Roman" w:cs="Times New Roman"/>
          <w:color w:val="auto"/>
          <w:sz w:val="20"/>
          <w:szCs w:val="20"/>
          <w:lang w:val="ru-RU"/>
        </w:rPr>
        <w:sym w:font="Wingdings" w:char="F06F"/>
      </w:r>
      <w:r w:rsidRPr="009544FD">
        <w:rPr>
          <w:rFonts w:ascii="Times New Roman" w:eastAsia="SimSun" w:hAnsi="Times New Roman" w:cs="Times New Roman"/>
          <w:color w:val="auto"/>
          <w:sz w:val="20"/>
          <w:szCs w:val="20"/>
          <w:lang w:val="ru-RU"/>
        </w:rPr>
        <w:t xml:space="preserve"> </w:t>
      </w:r>
      <w:r w:rsidRPr="009544FD">
        <w:rPr>
          <w:rFonts w:ascii="Times New Roman" w:eastAsia="SimSun" w:hAnsi="Times New Roman" w:cs="Times New Roman"/>
          <w:color w:val="auto"/>
          <w:sz w:val="20"/>
          <w:szCs w:val="20"/>
          <w:lang w:val="be-BY"/>
        </w:rPr>
        <w:t>забеспячэнне свабоднага доступу да поўнага тэксту дакумента з глабальнай сеткі Інтэрнэт (электронная бібліятэка ГрДУ імя Янкі Купалы)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;</w:t>
      </w:r>
    </w:p>
    <w:p w:rsidR="00AB7F01" w:rsidRPr="009544FD" w:rsidRDefault="00AB7F01" w:rsidP="00AB7F01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  <w:r w:rsidRPr="009544FD">
        <w:rPr>
          <w:rFonts w:ascii="Times New Roman" w:eastAsia="SimSun" w:hAnsi="Times New Roman" w:cs="Times New Roman"/>
          <w:color w:val="auto"/>
          <w:sz w:val="20"/>
          <w:szCs w:val="20"/>
          <w:lang w:val="ru-RU"/>
        </w:rPr>
        <w:t xml:space="preserve">– 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sym w:font="Wingdings" w:char="F06F"/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 xml:space="preserve">забеспячэнне доступу </w:t>
      </w:r>
      <w:r w:rsidRPr="009544FD">
        <w:rPr>
          <w:rFonts w:ascii="Times New Roman" w:eastAsia="SimSun" w:hAnsi="Times New Roman" w:cs="Times New Roman"/>
          <w:color w:val="auto"/>
          <w:sz w:val="20"/>
          <w:szCs w:val="20"/>
          <w:lang w:val="be-BY"/>
        </w:rPr>
        <w:t>да поўнага тэксту дакумента з карпаратыўнай сеткі ГрДУ імя Янкі Купалы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;</w:t>
      </w:r>
    </w:p>
    <w:p w:rsidR="00AB7F01" w:rsidRPr="009544FD" w:rsidRDefault="00AB7F01" w:rsidP="00AB7F01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  <w:r w:rsidRPr="009544FD">
        <w:rPr>
          <w:rFonts w:ascii="Times New Roman" w:eastAsia="SimSun" w:hAnsi="Times New Roman" w:cs="Times New Roman"/>
          <w:color w:val="auto"/>
          <w:sz w:val="20"/>
          <w:szCs w:val="20"/>
          <w:lang w:val="be-BY"/>
        </w:rPr>
        <w:t xml:space="preserve">– 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sym w:font="Wingdings" w:char="F06F"/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 xml:space="preserve"> забеспячэнне доступу да бібліяграфічнага апісання, анатацыі, зместу дакумента </w:t>
      </w:r>
      <w:r w:rsidRPr="009544FD">
        <w:rPr>
          <w:rFonts w:ascii="Times New Roman" w:eastAsia="SimSun" w:hAnsi="Times New Roman" w:cs="Times New Roman"/>
          <w:color w:val="auto"/>
          <w:sz w:val="20"/>
          <w:szCs w:val="20"/>
          <w:lang w:val="be-BY"/>
        </w:rPr>
        <w:t>з глабальнай сеткі Інтэрнэт (электронная бібліятэка ГрДУ імя Янкі Купалы)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.</w:t>
      </w:r>
    </w:p>
    <w:p w:rsidR="00AB7F01" w:rsidRPr="009544FD" w:rsidRDefault="00AB7F01" w:rsidP="00AB7F01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2.2. Універсітэт абавязваецца выканаць пункт 1.1 дадзенага Пагаднення.</w:t>
      </w:r>
    </w:p>
    <w:p w:rsidR="00AB7F01" w:rsidRPr="009544FD" w:rsidRDefault="00AB7F01" w:rsidP="00AB7F01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2.3. Аўтару не выплочваецца аўтарскае ўзнагароджанне ў сувязі з размяшчэннем электроннай версіі выдання ці яго часткі ў Электроннай бібліятэцы ГрДУ імя Янкі Купалы.</w:t>
      </w:r>
    </w:p>
    <w:p w:rsidR="00AB7F01" w:rsidRPr="009544FD" w:rsidRDefault="00AB7F01" w:rsidP="00AB7F01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2.4. Аўтар гарантуе, што выданне не ўтрымлівае паклёпніцкіх, зневажальных або супрацьзаконных сцверджанняў і не парушае правы на капіраванне і асабістую таямніцу трэціх асоб.</w:t>
      </w:r>
    </w:p>
    <w:p w:rsidR="00AB7F01" w:rsidRPr="009544FD" w:rsidRDefault="00AB7F01" w:rsidP="00AB7F01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2.5. Аўтар пацвярджае, што перададзенае выданне з’яўляецца арыгінальнай працай Аўтара.</w:t>
      </w:r>
    </w:p>
    <w:p w:rsidR="00AB7F01" w:rsidRPr="009544FD" w:rsidRDefault="00AB7F01" w:rsidP="00AB7F01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2.6. Аўтар пацвярджае, што з’яўляецца ўладальнікам немаёмасных і маёмасных правоў прадстаўленых дакументаў.</w:t>
      </w:r>
    </w:p>
    <w:p w:rsidR="00AB7F01" w:rsidRPr="009544FD" w:rsidRDefault="00AB7F01" w:rsidP="00AB7F01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  <w:t xml:space="preserve"> </w:t>
      </w: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3. </w:t>
      </w: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  <w:t>Адказнасць бакоў</w:t>
      </w:r>
    </w:p>
    <w:p w:rsidR="00AB7F01" w:rsidRPr="009544FD" w:rsidRDefault="00AB7F01" w:rsidP="00AB7F01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3.1. 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Аўтар нясе адказнасць за выданне, якое прадастаўляе ў электронным выглядзе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.</w:t>
      </w:r>
    </w:p>
    <w:p w:rsidR="00AB7F01" w:rsidRPr="009544FD" w:rsidRDefault="00AB7F01" w:rsidP="00AB7F01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3.2. 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Універсітэт нясе адказнасць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 xml:space="preserve">за захаванасць і мэтавае выкарыстанне электроннай версіі выдання аўтара. </w:t>
      </w:r>
    </w:p>
    <w:p w:rsidR="00AB7F01" w:rsidRPr="009544FD" w:rsidRDefault="00AB7F01" w:rsidP="00AB7F01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4. </w:t>
      </w: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  <w:t>Вырашэнне спрэчак</w:t>
      </w:r>
    </w:p>
    <w:p w:rsidR="00AB7F01" w:rsidRPr="009544FD" w:rsidRDefault="00AB7F01" w:rsidP="00AB7F01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4.1. Бакі абавязваюцца ўсе рознагалоссі, якія ўзнікаюць падчас выканання дадзенага Пагаднення, вырашаць шляхам правядзення ўзаемных кансультацый і перамоў.</w:t>
      </w:r>
    </w:p>
    <w:p w:rsidR="00AB7F01" w:rsidRPr="009544FD" w:rsidRDefault="00AB7F01" w:rsidP="00AB7F01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</w:pP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  <w:t>5. Тэрмін дзеяння пагаднення</w:t>
      </w:r>
    </w:p>
    <w:p w:rsidR="00AB7F01" w:rsidRPr="009544FD" w:rsidRDefault="00AB7F01" w:rsidP="00AB7F01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5.1. Дадзенае пагадненне сапраўднае на працягу тэрміна дзеяння Аўтарскага права аўтара на дадзены твор.</w:t>
      </w:r>
    </w:p>
    <w:p w:rsidR="00AB7F01" w:rsidRPr="009544FD" w:rsidRDefault="00AB7F01" w:rsidP="00AB7F01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5.2. Датэрміновае спыненне дзеяння дадзенага пагаднення магчымае па ўзаемнай дамоўленасці Аўтара і Універсітэта, а таксама па ініцыятыве аднаго з бакоў у выпадку парушэння іншым бокам абязацельстваў, узятых на сябе.</w:t>
      </w:r>
    </w:p>
    <w:p w:rsidR="00AB7F01" w:rsidRPr="009544FD" w:rsidRDefault="00AB7F01" w:rsidP="00AB7F01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</w:p>
    <w:p w:rsidR="00AB7F01" w:rsidRPr="009544FD" w:rsidRDefault="00AB7F01" w:rsidP="00AB7F01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AB7F01" w:rsidRPr="00A038A6" w:rsidTr="00F07595">
        <w:tc>
          <w:tcPr>
            <w:tcW w:w="4926" w:type="dxa"/>
          </w:tcPr>
          <w:p w:rsidR="00AB7F01" w:rsidRPr="009544FD" w:rsidRDefault="00AB7F01" w:rsidP="00F0759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/>
              </w:rPr>
            </w:pPr>
            <w:r w:rsidRPr="009544F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/>
              </w:rPr>
              <w:t>Аўтар</w:t>
            </w:r>
          </w:p>
        </w:tc>
        <w:tc>
          <w:tcPr>
            <w:tcW w:w="4927" w:type="dxa"/>
          </w:tcPr>
          <w:p w:rsidR="00AB7F01" w:rsidRPr="009544FD" w:rsidRDefault="00AB7F01" w:rsidP="00F0759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/>
              </w:rPr>
            </w:pPr>
            <w:r w:rsidRPr="009544F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/>
              </w:rPr>
              <w:t>Установа адукацыі</w:t>
            </w:r>
          </w:p>
          <w:p w:rsidR="00AB7F01" w:rsidRPr="009544FD" w:rsidRDefault="00AB7F01" w:rsidP="00F0759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/>
              </w:rPr>
            </w:pPr>
            <w:r w:rsidRPr="009544F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/>
              </w:rPr>
              <w:t xml:space="preserve"> «Гродзенскі дзяржаўны ўніверсітэт </w:t>
            </w:r>
          </w:p>
          <w:p w:rsidR="00AB7F01" w:rsidRPr="009544FD" w:rsidRDefault="00AB7F01" w:rsidP="00F0759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/>
              </w:rPr>
            </w:pPr>
            <w:r w:rsidRPr="009544F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/>
              </w:rPr>
              <w:t xml:space="preserve">імя Янкі Купалы» </w:t>
            </w:r>
          </w:p>
        </w:tc>
      </w:tr>
      <w:tr w:rsidR="00AB7F01" w:rsidRPr="009544FD" w:rsidTr="00F07595">
        <w:tc>
          <w:tcPr>
            <w:tcW w:w="4926" w:type="dxa"/>
          </w:tcPr>
          <w:p w:rsidR="00AB7F01" w:rsidRPr="009544FD" w:rsidRDefault="00AB7F01" w:rsidP="00F0759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/>
              </w:rPr>
            </w:pPr>
          </w:p>
          <w:p w:rsidR="00AB7F01" w:rsidRPr="009544FD" w:rsidRDefault="00AB7F01" w:rsidP="00F0759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544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__________________/______________ </w:t>
            </w:r>
          </w:p>
          <w:p w:rsidR="00AB7F01" w:rsidRPr="009544FD" w:rsidRDefault="00AB7F01" w:rsidP="00F0759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544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/>
              </w:rPr>
              <w:t xml:space="preserve">         </w:t>
            </w:r>
            <w:r w:rsidRPr="009544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(</w:t>
            </w:r>
            <w:r w:rsidRPr="009544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/>
              </w:rPr>
              <w:t>подпіс</w:t>
            </w:r>
            <w:r w:rsidRPr="009544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)</w:t>
            </w:r>
          </w:p>
        </w:tc>
        <w:tc>
          <w:tcPr>
            <w:tcW w:w="4927" w:type="dxa"/>
          </w:tcPr>
          <w:p w:rsidR="00AB7F01" w:rsidRPr="009544FD" w:rsidRDefault="00AB7F01" w:rsidP="00F0759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AB7F01" w:rsidRPr="009544FD" w:rsidRDefault="00AB7F01" w:rsidP="00F0759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544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___________________/___________________ </w:t>
            </w:r>
          </w:p>
          <w:p w:rsidR="00AB7F01" w:rsidRPr="009544FD" w:rsidRDefault="00AB7F01" w:rsidP="00F0759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544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/>
              </w:rPr>
              <w:t xml:space="preserve">          </w:t>
            </w:r>
            <w:r w:rsidRPr="009544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(</w:t>
            </w:r>
            <w:r w:rsidRPr="009544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/>
              </w:rPr>
              <w:t>подпіс)</w:t>
            </w:r>
          </w:p>
        </w:tc>
      </w:tr>
    </w:tbl>
    <w:p w:rsidR="002B656E" w:rsidRPr="00AB7F01" w:rsidRDefault="002B656E">
      <w:pPr>
        <w:rPr>
          <w:lang w:val="be-BY"/>
        </w:rPr>
      </w:pPr>
    </w:p>
    <w:sectPr w:rsidR="002B656E" w:rsidRPr="00AB7F01" w:rsidSect="009544FD">
      <w:headerReference w:type="even" r:id="rId7"/>
      <w:headerReference w:type="default" r:id="rId8"/>
      <w:pgSz w:w="11906" w:h="16838"/>
      <w:pgMar w:top="426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C5" w:rsidRDefault="00F039C5">
      <w:r>
        <w:separator/>
      </w:r>
    </w:p>
  </w:endnote>
  <w:endnote w:type="continuationSeparator" w:id="0">
    <w:p w:rsidR="00F039C5" w:rsidRDefault="00F0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C5" w:rsidRDefault="00F039C5">
      <w:r>
        <w:separator/>
      </w:r>
    </w:p>
  </w:footnote>
  <w:footnote w:type="continuationSeparator" w:id="0">
    <w:p w:rsidR="00F039C5" w:rsidRDefault="00F03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1F" w:rsidRDefault="00F039C5">
    <w:pPr>
      <w:pStyle w:val="a4"/>
      <w:framePr w:w="11694" w:h="149" w:wrap="none" w:vAnchor="text" w:hAnchor="page" w:x="106" w:y="1078"/>
      <w:shd w:val="clear" w:color="auto" w:fill="auto"/>
      <w:ind w:left="634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72" w:rsidRPr="00D10272" w:rsidRDefault="00F039C5" w:rsidP="00D10272">
    <w:pPr>
      <w:pStyle w:val="a4"/>
      <w:framePr w:w="11694" w:h="149" w:wrap="none" w:vAnchor="text" w:hAnchor="page" w:x="106" w:y="1078"/>
      <w:shd w:val="clear" w:color="auto" w:fill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01"/>
    <w:rsid w:val="002B656E"/>
    <w:rsid w:val="0037724A"/>
    <w:rsid w:val="00A038A6"/>
    <w:rsid w:val="00AB7F01"/>
    <w:rsid w:val="00BE2DA8"/>
    <w:rsid w:val="00D4201F"/>
    <w:rsid w:val="00F0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7F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AB7F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AB7F0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7F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AB7F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AB7F0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МИСЮКЕВИЧ СВЕТЛАНА МЕЧИСЛАВОВНА</dc:creator>
  <cp:lastModifiedBy>МИСЮКЕВИЧ СВЕТЛАНА МЕЧИСЛАВОВНА</cp:lastModifiedBy>
  <cp:revision>2</cp:revision>
  <dcterms:created xsi:type="dcterms:W3CDTF">2021-04-26T06:14:00Z</dcterms:created>
  <dcterms:modified xsi:type="dcterms:W3CDTF">2022-01-05T09:10:00Z</dcterms:modified>
</cp:coreProperties>
</file>